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8D797" w14:textId="1976CF06" w:rsidR="00DC4872" w:rsidRPr="009E7616" w:rsidRDefault="005B2697" w:rsidP="009E7616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Brampton </w:t>
      </w:r>
      <w:r w:rsidR="00DC4872" w:rsidRPr="009E7616">
        <w:rPr>
          <w:rFonts w:ascii="Arial" w:hAnsi="Arial" w:cs="Arial"/>
          <w:b/>
          <w:sz w:val="28"/>
          <w:szCs w:val="28"/>
        </w:rPr>
        <w:t>Neighbourhood Planning Referendum</w:t>
      </w:r>
    </w:p>
    <w:p w14:paraId="188388E2" w14:textId="77777777" w:rsidR="00DC4872" w:rsidRPr="009E7616" w:rsidRDefault="00DC4872" w:rsidP="009E7616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</w:p>
    <w:p w14:paraId="09271574" w14:textId="77777777" w:rsidR="00DC4872" w:rsidRPr="009E7616" w:rsidRDefault="00A60628" w:rsidP="009E7616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  <w:r w:rsidRPr="009E7616">
        <w:rPr>
          <w:rFonts w:ascii="Arial" w:hAnsi="Arial" w:cs="Arial"/>
          <w:b/>
          <w:sz w:val="28"/>
          <w:szCs w:val="28"/>
        </w:rPr>
        <w:t>Information Statement</w:t>
      </w:r>
    </w:p>
    <w:p w14:paraId="3B6EC454" w14:textId="77777777" w:rsidR="00DC4872" w:rsidRDefault="00DC4872" w:rsidP="00A60628">
      <w:pPr>
        <w:pStyle w:val="PlainText"/>
        <w:rPr>
          <w:rFonts w:ascii="Arial" w:hAnsi="Arial" w:cs="Arial"/>
          <w:b/>
          <w:sz w:val="28"/>
          <w:szCs w:val="28"/>
        </w:rPr>
      </w:pPr>
    </w:p>
    <w:p w14:paraId="236EA568" w14:textId="77777777" w:rsidR="0071544F" w:rsidRPr="009E7616" w:rsidRDefault="0071544F" w:rsidP="00A60628">
      <w:pPr>
        <w:pStyle w:val="PlainText"/>
        <w:rPr>
          <w:rFonts w:ascii="Arial" w:hAnsi="Arial" w:cs="Arial"/>
          <w:sz w:val="24"/>
          <w:szCs w:val="24"/>
        </w:rPr>
      </w:pPr>
    </w:p>
    <w:p w14:paraId="66CC46EB" w14:textId="4D977F2D" w:rsidR="00AF7BF3" w:rsidRPr="00EA7480" w:rsidRDefault="00A60628" w:rsidP="0071544F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9E7616">
        <w:rPr>
          <w:rFonts w:ascii="Arial" w:hAnsi="Arial" w:cs="Arial"/>
          <w:sz w:val="24"/>
          <w:szCs w:val="24"/>
        </w:rPr>
        <w:t xml:space="preserve">A Referendum relating to the </w:t>
      </w:r>
      <w:r w:rsidR="005B2697">
        <w:rPr>
          <w:rFonts w:ascii="Arial" w:hAnsi="Arial" w:cs="Arial"/>
          <w:sz w:val="24"/>
          <w:szCs w:val="24"/>
        </w:rPr>
        <w:t>Brampton</w:t>
      </w:r>
      <w:r w:rsidR="000A7654" w:rsidRPr="000A7654">
        <w:rPr>
          <w:rFonts w:ascii="Arial" w:hAnsi="Arial" w:cs="Arial"/>
          <w:sz w:val="24"/>
          <w:szCs w:val="24"/>
        </w:rPr>
        <w:t xml:space="preserve"> </w:t>
      </w:r>
      <w:r w:rsidRPr="009E7616">
        <w:rPr>
          <w:rFonts w:ascii="Arial" w:hAnsi="Arial" w:cs="Arial"/>
          <w:sz w:val="24"/>
          <w:szCs w:val="24"/>
        </w:rPr>
        <w:t xml:space="preserve">Neighbourhood Plan will be held on </w:t>
      </w:r>
      <w:r w:rsidR="0071544F">
        <w:rPr>
          <w:rFonts w:ascii="Arial" w:hAnsi="Arial" w:cs="Arial"/>
          <w:sz w:val="24"/>
          <w:szCs w:val="24"/>
        </w:rPr>
        <w:t>T</w:t>
      </w:r>
      <w:r w:rsidR="008E220C">
        <w:rPr>
          <w:rFonts w:ascii="Arial" w:hAnsi="Arial" w:cs="Arial"/>
          <w:sz w:val="24"/>
          <w:szCs w:val="24"/>
        </w:rPr>
        <w:t>uesday</w:t>
      </w:r>
      <w:r w:rsidR="0071544F">
        <w:rPr>
          <w:rFonts w:ascii="Arial" w:hAnsi="Arial" w:cs="Arial"/>
          <w:sz w:val="24"/>
          <w:szCs w:val="24"/>
        </w:rPr>
        <w:t xml:space="preserve"> </w:t>
      </w:r>
      <w:r w:rsidR="008E220C">
        <w:rPr>
          <w:rFonts w:ascii="Arial" w:hAnsi="Arial" w:cs="Arial"/>
          <w:sz w:val="24"/>
          <w:szCs w:val="24"/>
        </w:rPr>
        <w:t>21</w:t>
      </w:r>
      <w:r w:rsidR="005B2697">
        <w:rPr>
          <w:rFonts w:ascii="Arial" w:hAnsi="Arial" w:cs="Arial"/>
          <w:sz w:val="24"/>
          <w:szCs w:val="24"/>
        </w:rPr>
        <w:t xml:space="preserve"> November</w:t>
      </w:r>
      <w:r w:rsidR="00EA7480" w:rsidRPr="00EA7480">
        <w:rPr>
          <w:rFonts w:ascii="Arial" w:hAnsi="Arial" w:cs="Arial"/>
          <w:sz w:val="24"/>
          <w:szCs w:val="24"/>
        </w:rPr>
        <w:t xml:space="preserve"> 20</w:t>
      </w:r>
      <w:r w:rsidR="005B2697">
        <w:rPr>
          <w:rFonts w:ascii="Arial" w:hAnsi="Arial" w:cs="Arial"/>
          <w:sz w:val="24"/>
          <w:szCs w:val="24"/>
        </w:rPr>
        <w:t>23</w:t>
      </w:r>
      <w:r w:rsidR="00AF7BF3" w:rsidRPr="00EA7480">
        <w:rPr>
          <w:rFonts w:ascii="Arial" w:hAnsi="Arial" w:cs="Arial"/>
          <w:sz w:val="24"/>
          <w:szCs w:val="24"/>
        </w:rPr>
        <w:t xml:space="preserve">. </w:t>
      </w:r>
    </w:p>
    <w:p w14:paraId="45C991CB" w14:textId="77777777" w:rsidR="00AF7BF3" w:rsidRPr="009E7616" w:rsidRDefault="00AF7BF3" w:rsidP="0071544F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14:paraId="60EAEC37" w14:textId="77777777" w:rsidR="00DC4872" w:rsidRPr="009E7616" w:rsidRDefault="00A60628" w:rsidP="0071544F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9E7616">
        <w:rPr>
          <w:rFonts w:ascii="Arial" w:hAnsi="Arial" w:cs="Arial"/>
          <w:sz w:val="24"/>
          <w:szCs w:val="24"/>
        </w:rPr>
        <w:t xml:space="preserve">The question </w:t>
      </w:r>
      <w:r w:rsidR="00DC4872" w:rsidRPr="009E7616">
        <w:rPr>
          <w:rFonts w:ascii="Arial" w:hAnsi="Arial" w:cs="Arial"/>
          <w:sz w:val="24"/>
          <w:szCs w:val="24"/>
        </w:rPr>
        <w:t>to</w:t>
      </w:r>
      <w:r w:rsidRPr="009E7616">
        <w:rPr>
          <w:rFonts w:ascii="Arial" w:hAnsi="Arial" w:cs="Arial"/>
          <w:sz w:val="24"/>
          <w:szCs w:val="24"/>
        </w:rPr>
        <w:t xml:space="preserve"> be asked in the Referendum </w:t>
      </w:r>
      <w:r w:rsidR="00DC4872" w:rsidRPr="009E7616">
        <w:rPr>
          <w:rFonts w:ascii="Arial" w:hAnsi="Arial" w:cs="Arial"/>
          <w:sz w:val="24"/>
          <w:szCs w:val="24"/>
        </w:rPr>
        <w:t xml:space="preserve">is: </w:t>
      </w:r>
    </w:p>
    <w:p w14:paraId="2F74E128" w14:textId="77777777" w:rsidR="00DC4872" w:rsidRPr="009E7616" w:rsidRDefault="00DC4872" w:rsidP="0071544F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14:paraId="2994874C" w14:textId="4E0B4EF2" w:rsidR="00DC4872" w:rsidRDefault="00010784" w:rsidP="0071544F">
      <w:pPr>
        <w:pStyle w:val="PlainText"/>
        <w:jc w:val="both"/>
        <w:rPr>
          <w:rFonts w:ascii="Arial" w:hAnsi="Arial" w:cs="Arial"/>
          <w:b/>
          <w:sz w:val="24"/>
          <w:szCs w:val="24"/>
        </w:rPr>
      </w:pPr>
      <w:r w:rsidRPr="009E7616">
        <w:rPr>
          <w:rFonts w:ascii="Arial" w:hAnsi="Arial" w:cs="Arial"/>
          <w:b/>
          <w:sz w:val="24"/>
          <w:szCs w:val="24"/>
        </w:rPr>
        <w:t>‘‘Do you want North East Derbyshire District Council</w:t>
      </w:r>
      <w:r w:rsidR="0010680C">
        <w:rPr>
          <w:rFonts w:ascii="Arial" w:hAnsi="Arial" w:cs="Arial"/>
          <w:b/>
          <w:sz w:val="24"/>
          <w:szCs w:val="24"/>
        </w:rPr>
        <w:t xml:space="preserve"> and the Peak District National Park Authority</w:t>
      </w:r>
      <w:r w:rsidRPr="009E7616">
        <w:rPr>
          <w:rFonts w:ascii="Arial" w:hAnsi="Arial" w:cs="Arial"/>
          <w:b/>
          <w:sz w:val="24"/>
          <w:szCs w:val="24"/>
        </w:rPr>
        <w:t xml:space="preserve"> to use the Neighbourhood Plan for </w:t>
      </w:r>
      <w:r>
        <w:rPr>
          <w:rFonts w:ascii="Arial" w:hAnsi="Arial" w:cs="Arial"/>
          <w:b/>
          <w:sz w:val="24"/>
          <w:szCs w:val="24"/>
        </w:rPr>
        <w:t>Brampton</w:t>
      </w:r>
      <w:r w:rsidRPr="000A7654">
        <w:rPr>
          <w:rFonts w:ascii="Arial" w:hAnsi="Arial" w:cs="Arial"/>
          <w:b/>
          <w:sz w:val="24"/>
          <w:szCs w:val="24"/>
        </w:rPr>
        <w:t xml:space="preserve"> </w:t>
      </w:r>
      <w:r w:rsidRPr="009E7616">
        <w:rPr>
          <w:rFonts w:ascii="Arial" w:hAnsi="Arial" w:cs="Arial"/>
          <w:b/>
          <w:sz w:val="24"/>
          <w:szCs w:val="24"/>
        </w:rPr>
        <w:t>to help it decide planning applications in the neighbourhood area?’’</w:t>
      </w:r>
    </w:p>
    <w:p w14:paraId="49578300" w14:textId="77777777" w:rsidR="00010784" w:rsidRPr="009E7616" w:rsidRDefault="00010784" w:rsidP="0071544F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14:paraId="421732CB" w14:textId="77777777" w:rsidR="00A60628" w:rsidRPr="009E7616" w:rsidRDefault="00A60628" w:rsidP="0071544F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9E7616">
        <w:rPr>
          <w:rFonts w:ascii="Arial" w:hAnsi="Arial" w:cs="Arial"/>
          <w:sz w:val="24"/>
          <w:szCs w:val="24"/>
        </w:rPr>
        <w:t xml:space="preserve">The Referendum area is identified on the map that is included with this statement. </w:t>
      </w:r>
    </w:p>
    <w:p w14:paraId="0F047AD4" w14:textId="77777777" w:rsidR="00A60628" w:rsidRPr="009E7616" w:rsidRDefault="00A60628" w:rsidP="0071544F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14:paraId="39E8CBC4" w14:textId="77777777" w:rsidR="00DC4872" w:rsidRPr="009E7616" w:rsidRDefault="00A60628" w:rsidP="0071544F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9E7616">
        <w:rPr>
          <w:rFonts w:ascii="Arial" w:hAnsi="Arial" w:cs="Arial"/>
          <w:sz w:val="24"/>
          <w:szCs w:val="24"/>
        </w:rPr>
        <w:t xml:space="preserve">The Referendum area is identical to the area which has been designated as the </w:t>
      </w:r>
    </w:p>
    <w:p w14:paraId="32DDF33F" w14:textId="6B70D803" w:rsidR="00A60628" w:rsidRPr="009E7616" w:rsidRDefault="005B2697" w:rsidP="0071544F"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Brampton</w:t>
      </w:r>
      <w:r w:rsidR="00A60628" w:rsidRPr="009E7616">
        <w:rPr>
          <w:rFonts w:ascii="Arial" w:hAnsi="Arial" w:cs="Arial"/>
          <w:sz w:val="24"/>
          <w:szCs w:val="24"/>
        </w:rPr>
        <w:t xml:space="preserve"> Neighbourhood </w:t>
      </w:r>
      <w:r w:rsidR="00F81304">
        <w:rPr>
          <w:rFonts w:ascii="Arial" w:hAnsi="Arial" w:cs="Arial"/>
          <w:sz w:val="24"/>
          <w:szCs w:val="24"/>
        </w:rPr>
        <w:t>A</w:t>
      </w:r>
      <w:r w:rsidR="00A60628" w:rsidRPr="009E7616">
        <w:rPr>
          <w:rFonts w:ascii="Arial" w:hAnsi="Arial" w:cs="Arial"/>
          <w:sz w:val="24"/>
          <w:szCs w:val="24"/>
        </w:rPr>
        <w:t xml:space="preserve">rea. </w:t>
      </w:r>
    </w:p>
    <w:p w14:paraId="07C997F3" w14:textId="77777777" w:rsidR="00A60628" w:rsidRPr="009E7616" w:rsidRDefault="00A60628" w:rsidP="0071544F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14:paraId="5BD6F382" w14:textId="274E2250" w:rsidR="00AF7BF3" w:rsidRPr="0071544F" w:rsidRDefault="00A60628" w:rsidP="0071544F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9E7616">
        <w:rPr>
          <w:rFonts w:ascii="Arial" w:hAnsi="Arial" w:cs="Arial"/>
          <w:sz w:val="24"/>
          <w:szCs w:val="24"/>
        </w:rPr>
        <w:t xml:space="preserve">A person is entitled to vote in the Referendum if </w:t>
      </w:r>
      <w:r w:rsidRPr="0071544F">
        <w:rPr>
          <w:rFonts w:ascii="Arial" w:hAnsi="Arial" w:cs="Arial"/>
          <w:sz w:val="24"/>
          <w:szCs w:val="24"/>
        </w:rPr>
        <w:t xml:space="preserve">on </w:t>
      </w:r>
      <w:r w:rsidR="00C3405E">
        <w:rPr>
          <w:rFonts w:ascii="Arial" w:hAnsi="Arial" w:cs="Arial"/>
          <w:sz w:val="24"/>
          <w:szCs w:val="24"/>
        </w:rPr>
        <w:t>Friday 3 November</w:t>
      </w:r>
      <w:r w:rsidR="0071544F" w:rsidRPr="00C3405E">
        <w:rPr>
          <w:rFonts w:ascii="Arial" w:hAnsi="Arial" w:cs="Arial"/>
          <w:sz w:val="24"/>
          <w:szCs w:val="24"/>
        </w:rPr>
        <w:t xml:space="preserve"> </w:t>
      </w:r>
      <w:r w:rsidR="00010784" w:rsidRPr="00C3405E">
        <w:rPr>
          <w:rFonts w:ascii="Arial" w:hAnsi="Arial" w:cs="Arial"/>
          <w:sz w:val="24"/>
          <w:szCs w:val="24"/>
        </w:rPr>
        <w:t>2023</w:t>
      </w:r>
      <w:r w:rsidR="00010784">
        <w:rPr>
          <w:rFonts w:ascii="Arial" w:hAnsi="Arial" w:cs="Arial"/>
          <w:sz w:val="24"/>
          <w:szCs w:val="24"/>
        </w:rPr>
        <w:t>:</w:t>
      </w:r>
      <w:r w:rsidR="00010784" w:rsidRPr="0071544F">
        <w:rPr>
          <w:rFonts w:ascii="Arial" w:hAnsi="Arial" w:cs="Arial"/>
          <w:sz w:val="24"/>
          <w:szCs w:val="24"/>
        </w:rPr>
        <w:t xml:space="preserve"> -</w:t>
      </w:r>
    </w:p>
    <w:p w14:paraId="60489ED6" w14:textId="77777777" w:rsidR="00AF7BF3" w:rsidRPr="009E7616" w:rsidRDefault="00AF7BF3" w:rsidP="0071544F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14:paraId="5D026510" w14:textId="77777777" w:rsidR="004124CA" w:rsidRPr="009E7616" w:rsidRDefault="00A60628" w:rsidP="0071544F">
      <w:pPr>
        <w:pStyle w:val="PlainTex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E7616">
        <w:rPr>
          <w:rFonts w:ascii="Arial" w:hAnsi="Arial" w:cs="Arial"/>
          <w:sz w:val="24"/>
          <w:szCs w:val="24"/>
        </w:rPr>
        <w:t>They are entitled to vote in a local government election in the Referendum area</w:t>
      </w:r>
      <w:r w:rsidR="00DC4872" w:rsidRPr="009E7616">
        <w:rPr>
          <w:rFonts w:ascii="Arial" w:hAnsi="Arial" w:cs="Arial"/>
          <w:sz w:val="24"/>
          <w:szCs w:val="24"/>
        </w:rPr>
        <w:t xml:space="preserve">; </w:t>
      </w:r>
      <w:r w:rsidR="004124CA" w:rsidRPr="009E7616">
        <w:rPr>
          <w:rFonts w:ascii="Arial" w:hAnsi="Arial" w:cs="Arial"/>
          <w:sz w:val="24"/>
          <w:szCs w:val="24"/>
        </w:rPr>
        <w:br/>
      </w:r>
      <w:r w:rsidRPr="009E7616">
        <w:rPr>
          <w:rFonts w:ascii="Arial" w:hAnsi="Arial" w:cs="Arial"/>
          <w:sz w:val="24"/>
          <w:szCs w:val="24"/>
        </w:rPr>
        <w:t xml:space="preserve">and </w:t>
      </w:r>
    </w:p>
    <w:p w14:paraId="3FEBF12D" w14:textId="77777777" w:rsidR="00DC4872" w:rsidRPr="009E7616" w:rsidRDefault="00A60628" w:rsidP="0071544F">
      <w:pPr>
        <w:pStyle w:val="PlainTex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E7616">
        <w:rPr>
          <w:rFonts w:ascii="Arial" w:hAnsi="Arial" w:cs="Arial"/>
          <w:sz w:val="24"/>
          <w:szCs w:val="24"/>
        </w:rPr>
        <w:t>Their qualifying address for the election is in the Referendum area. A person’s</w:t>
      </w:r>
      <w:r w:rsidR="004124CA" w:rsidRPr="009E7616">
        <w:rPr>
          <w:rFonts w:ascii="Arial" w:hAnsi="Arial" w:cs="Arial"/>
          <w:sz w:val="24"/>
          <w:szCs w:val="24"/>
        </w:rPr>
        <w:t xml:space="preserve"> </w:t>
      </w:r>
      <w:r w:rsidRPr="009E7616">
        <w:rPr>
          <w:rFonts w:ascii="Arial" w:hAnsi="Arial" w:cs="Arial"/>
          <w:sz w:val="24"/>
          <w:szCs w:val="24"/>
        </w:rPr>
        <w:t>qualifying address is, in relation to a person registered in the register of electors, the address in respect of which he or she is entitled to be registered.</w:t>
      </w:r>
      <w:r w:rsidR="00DC4872" w:rsidRPr="009E7616">
        <w:rPr>
          <w:rFonts w:ascii="Arial" w:hAnsi="Arial" w:cs="Arial"/>
          <w:sz w:val="24"/>
          <w:szCs w:val="24"/>
        </w:rPr>
        <w:t xml:space="preserve"> </w:t>
      </w:r>
    </w:p>
    <w:p w14:paraId="5990276F" w14:textId="77777777" w:rsidR="00DC4872" w:rsidRPr="009E7616" w:rsidRDefault="00DC4872" w:rsidP="0071544F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14:paraId="0A45B03C" w14:textId="77777777" w:rsidR="00DC4872" w:rsidRPr="009E7616" w:rsidRDefault="00A60628" w:rsidP="0071544F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9E7616">
        <w:rPr>
          <w:rFonts w:ascii="Arial" w:hAnsi="Arial" w:cs="Arial"/>
          <w:sz w:val="24"/>
          <w:szCs w:val="24"/>
        </w:rPr>
        <w:t>The Referendum expenses limit that will apply in relation to the referendum is</w:t>
      </w:r>
      <w:r w:rsidR="00DC4872" w:rsidRPr="009E7616">
        <w:rPr>
          <w:rFonts w:ascii="Arial" w:hAnsi="Arial" w:cs="Arial"/>
          <w:sz w:val="24"/>
          <w:szCs w:val="24"/>
        </w:rPr>
        <w:t xml:space="preserve"> </w:t>
      </w:r>
    </w:p>
    <w:p w14:paraId="2E869848" w14:textId="03BA5532" w:rsidR="00AF7BF3" w:rsidRPr="0071544F" w:rsidRDefault="00DC4872" w:rsidP="0071544F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71544F">
        <w:rPr>
          <w:rFonts w:ascii="Arial" w:hAnsi="Arial" w:cs="Arial"/>
          <w:sz w:val="24"/>
          <w:szCs w:val="24"/>
        </w:rPr>
        <w:t>£</w:t>
      </w:r>
      <w:r w:rsidR="00696B44">
        <w:rPr>
          <w:rFonts w:ascii="Arial" w:hAnsi="Arial" w:cs="Arial"/>
          <w:sz w:val="24"/>
          <w:szCs w:val="24"/>
        </w:rPr>
        <w:t>2419.70</w:t>
      </w:r>
      <w:r w:rsidR="0071544F" w:rsidRPr="0071544F">
        <w:rPr>
          <w:rFonts w:ascii="Arial" w:hAnsi="Arial" w:cs="Arial"/>
          <w:sz w:val="24"/>
          <w:szCs w:val="24"/>
        </w:rPr>
        <w:t>.</w:t>
      </w:r>
      <w:r w:rsidR="00F26B16">
        <w:rPr>
          <w:rFonts w:ascii="Arial" w:hAnsi="Arial" w:cs="Arial"/>
          <w:sz w:val="24"/>
          <w:szCs w:val="24"/>
        </w:rPr>
        <w:t xml:space="preserve"> </w:t>
      </w:r>
      <w:r w:rsidR="00A60628" w:rsidRPr="0071544F">
        <w:rPr>
          <w:rFonts w:ascii="Arial" w:hAnsi="Arial" w:cs="Arial"/>
          <w:sz w:val="24"/>
          <w:szCs w:val="24"/>
        </w:rPr>
        <w:t>The number of persons entitled to vote in the Referendum by reference to</w:t>
      </w:r>
      <w:r w:rsidR="00A60628" w:rsidRPr="009E7616">
        <w:rPr>
          <w:rFonts w:ascii="Arial" w:hAnsi="Arial" w:cs="Arial"/>
          <w:sz w:val="24"/>
          <w:szCs w:val="24"/>
        </w:rPr>
        <w:t xml:space="preserve"> which that limit has been calculated is </w:t>
      </w:r>
      <w:r w:rsidR="00010784">
        <w:rPr>
          <w:rFonts w:ascii="Arial" w:hAnsi="Arial" w:cs="Arial"/>
          <w:sz w:val="24"/>
          <w:szCs w:val="24"/>
        </w:rPr>
        <w:t>9</w:t>
      </w:r>
      <w:r w:rsidR="00696B44">
        <w:rPr>
          <w:rFonts w:ascii="Arial" w:hAnsi="Arial" w:cs="Arial"/>
          <w:sz w:val="24"/>
          <w:szCs w:val="24"/>
        </w:rPr>
        <w:t>78</w:t>
      </w:r>
      <w:r w:rsidR="00E876D2">
        <w:rPr>
          <w:rFonts w:ascii="Arial" w:hAnsi="Arial" w:cs="Arial"/>
          <w:sz w:val="24"/>
          <w:szCs w:val="24"/>
        </w:rPr>
        <w:t>.</w:t>
      </w:r>
    </w:p>
    <w:p w14:paraId="7C8CDB9E" w14:textId="77777777" w:rsidR="0071544F" w:rsidRDefault="0071544F" w:rsidP="0071544F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14:paraId="42D237F5" w14:textId="77777777" w:rsidR="00A60628" w:rsidRPr="009E7616" w:rsidRDefault="00A60628" w:rsidP="0071544F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9E7616">
        <w:rPr>
          <w:rFonts w:ascii="Arial" w:hAnsi="Arial" w:cs="Arial"/>
          <w:sz w:val="24"/>
          <w:szCs w:val="24"/>
        </w:rPr>
        <w:t>The Referendum will be conducted in accordance with procedures</w:t>
      </w:r>
      <w:r w:rsidR="00DC4872" w:rsidRPr="009E7616">
        <w:rPr>
          <w:rFonts w:ascii="Arial" w:hAnsi="Arial" w:cs="Arial"/>
          <w:sz w:val="24"/>
          <w:szCs w:val="24"/>
        </w:rPr>
        <w:t>,</w:t>
      </w:r>
      <w:r w:rsidRPr="009E7616">
        <w:rPr>
          <w:rFonts w:ascii="Arial" w:hAnsi="Arial" w:cs="Arial"/>
          <w:sz w:val="24"/>
          <w:szCs w:val="24"/>
        </w:rPr>
        <w:t xml:space="preserve"> similar to those used </w:t>
      </w:r>
      <w:r w:rsidR="00DC4872" w:rsidRPr="009E7616">
        <w:rPr>
          <w:rFonts w:ascii="Arial" w:hAnsi="Arial" w:cs="Arial"/>
          <w:sz w:val="24"/>
          <w:szCs w:val="24"/>
        </w:rPr>
        <w:t>at</w:t>
      </w:r>
      <w:r w:rsidRPr="009E7616">
        <w:rPr>
          <w:rFonts w:ascii="Arial" w:hAnsi="Arial" w:cs="Arial"/>
          <w:sz w:val="24"/>
          <w:szCs w:val="24"/>
        </w:rPr>
        <w:t xml:space="preserve"> local government elections. </w:t>
      </w:r>
    </w:p>
    <w:p w14:paraId="15B979B7" w14:textId="77777777" w:rsidR="00A60628" w:rsidRPr="009E7616" w:rsidRDefault="00A60628" w:rsidP="0071544F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14:paraId="077F0E71" w14:textId="77777777" w:rsidR="00A60628" w:rsidRPr="009E7616" w:rsidRDefault="00A60628" w:rsidP="0071544F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9E7616">
        <w:rPr>
          <w:rFonts w:ascii="Arial" w:hAnsi="Arial" w:cs="Arial"/>
          <w:sz w:val="24"/>
          <w:szCs w:val="24"/>
        </w:rPr>
        <w:t xml:space="preserve">A copy of the specified documents (those listed below) may be inspected at: </w:t>
      </w:r>
    </w:p>
    <w:p w14:paraId="3059B7EE" w14:textId="77777777" w:rsidR="00A60628" w:rsidRPr="009E7616" w:rsidRDefault="00A60628" w:rsidP="0071544F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14:paraId="7CF1E5BF" w14:textId="77777777" w:rsidR="00DC4872" w:rsidRPr="009E7616" w:rsidRDefault="00A60628" w:rsidP="00010784">
      <w:pPr>
        <w:pStyle w:val="PlainTex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9E7616">
        <w:rPr>
          <w:rFonts w:ascii="Arial" w:hAnsi="Arial" w:cs="Arial"/>
          <w:sz w:val="24"/>
          <w:szCs w:val="24"/>
        </w:rPr>
        <w:t xml:space="preserve">North East Derbyshire District </w:t>
      </w:r>
      <w:r w:rsidR="00DC4872" w:rsidRPr="009E7616">
        <w:rPr>
          <w:rFonts w:ascii="Arial" w:hAnsi="Arial" w:cs="Arial"/>
          <w:sz w:val="24"/>
          <w:szCs w:val="24"/>
        </w:rPr>
        <w:t>Council, District Council</w:t>
      </w:r>
      <w:r w:rsidRPr="009E7616">
        <w:rPr>
          <w:rFonts w:ascii="Arial" w:hAnsi="Arial" w:cs="Arial"/>
          <w:sz w:val="24"/>
          <w:szCs w:val="24"/>
        </w:rPr>
        <w:t xml:space="preserve"> Offices</w:t>
      </w:r>
      <w:r w:rsidR="00DC4872" w:rsidRPr="009E7616">
        <w:rPr>
          <w:rFonts w:ascii="Arial" w:hAnsi="Arial" w:cs="Arial"/>
          <w:sz w:val="24"/>
          <w:szCs w:val="24"/>
        </w:rPr>
        <w:t>, 2013</w:t>
      </w:r>
      <w:r w:rsidRPr="009E7616">
        <w:rPr>
          <w:rFonts w:ascii="Arial" w:hAnsi="Arial" w:cs="Arial"/>
          <w:sz w:val="24"/>
          <w:szCs w:val="24"/>
        </w:rPr>
        <w:t xml:space="preserve"> Mill Lane, Wingerworth</w:t>
      </w:r>
      <w:r w:rsidR="00DC4872" w:rsidRPr="009E7616">
        <w:rPr>
          <w:rFonts w:ascii="Arial" w:hAnsi="Arial" w:cs="Arial"/>
          <w:sz w:val="24"/>
          <w:szCs w:val="24"/>
        </w:rPr>
        <w:t>, Chesterfield, Derbyshire, S42 6NG</w:t>
      </w:r>
      <w:r w:rsidRPr="009E7616">
        <w:rPr>
          <w:rFonts w:ascii="Arial" w:hAnsi="Arial" w:cs="Arial"/>
          <w:sz w:val="24"/>
          <w:szCs w:val="24"/>
        </w:rPr>
        <w:t xml:space="preserve"> between 9am – 4.30pm</w:t>
      </w:r>
      <w:r w:rsidR="00DC4872" w:rsidRPr="009E7616">
        <w:rPr>
          <w:rFonts w:ascii="Arial" w:hAnsi="Arial" w:cs="Arial"/>
          <w:sz w:val="24"/>
          <w:szCs w:val="24"/>
        </w:rPr>
        <w:t xml:space="preserve"> </w:t>
      </w:r>
    </w:p>
    <w:p w14:paraId="4CD4B1EE" w14:textId="67716489" w:rsidR="005B2697" w:rsidRPr="00BC50C0" w:rsidRDefault="005B2697" w:rsidP="00010784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Calibri" w:hAnsi="Arial" w:cs="Arial"/>
          <w:sz w:val="24"/>
        </w:rPr>
      </w:pPr>
      <w:r w:rsidRPr="00BC50C0">
        <w:rPr>
          <w:rFonts w:ascii="Arial" w:eastAsia="Calibri" w:hAnsi="Arial" w:cs="Arial"/>
          <w:sz w:val="24"/>
        </w:rPr>
        <w:t xml:space="preserve">St Peter and St Paul's Church, Main Road, Old Brampton, Chesterfield S42 7JG between 10am – 4pm Monday to </w:t>
      </w:r>
      <w:proofErr w:type="gramStart"/>
      <w:r w:rsidRPr="00BC50C0">
        <w:rPr>
          <w:rFonts w:ascii="Arial" w:eastAsia="Calibri" w:hAnsi="Arial" w:cs="Arial"/>
          <w:sz w:val="24"/>
        </w:rPr>
        <w:t>Sunday;</w:t>
      </w:r>
      <w:proofErr w:type="gramEnd"/>
    </w:p>
    <w:p w14:paraId="16BAD93F" w14:textId="77777777" w:rsidR="005B2697" w:rsidRPr="00BC50C0" w:rsidRDefault="005B2697" w:rsidP="00010784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Calibri" w:hAnsi="Arial" w:cs="Arial"/>
          <w:color w:val="0070C0"/>
          <w:sz w:val="24"/>
        </w:rPr>
      </w:pPr>
      <w:r w:rsidRPr="00BC50C0">
        <w:rPr>
          <w:rFonts w:ascii="Arial" w:eastAsia="Calibri" w:hAnsi="Arial" w:cs="Arial"/>
          <w:sz w:val="24"/>
        </w:rPr>
        <w:t xml:space="preserve">Viewed on the Council’s website:- </w:t>
      </w:r>
      <w:hyperlink r:id="rId8" w:history="1">
        <w:r w:rsidRPr="00BC50C0">
          <w:rPr>
            <w:rStyle w:val="Hyperlink"/>
            <w:rFonts w:ascii="Arial" w:eastAsia="Calibri" w:hAnsi="Arial" w:cs="Arial"/>
            <w:color w:val="0070C0"/>
            <w:sz w:val="24"/>
          </w:rPr>
          <w:t>https://www.ne-derbyshire.gov.uk/planning-and-local-plan/planning-policy-and-local-plan/neighbourhood-planning/brampton</w:t>
        </w:r>
      </w:hyperlink>
    </w:p>
    <w:p w14:paraId="11E44957" w14:textId="61851BEA" w:rsidR="00DC4872" w:rsidRPr="00D95891" w:rsidRDefault="005B2697" w:rsidP="00010784">
      <w:pPr>
        <w:pStyle w:val="PlainTex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C50C0">
        <w:rPr>
          <w:rFonts w:ascii="Arial" w:eastAsia="Calibri" w:hAnsi="Arial" w:cs="Arial"/>
          <w:sz w:val="24"/>
        </w:rPr>
        <w:t xml:space="preserve">Viewed on the Brampton Parish Council website:- </w:t>
      </w:r>
      <w:hyperlink r:id="rId9" w:history="1">
        <w:r w:rsidRPr="00BC50C0">
          <w:rPr>
            <w:rStyle w:val="Hyperlink"/>
            <w:rFonts w:ascii="Arial" w:eastAsia="Calibri" w:hAnsi="Arial" w:cs="Arial"/>
            <w:color w:val="0070C0"/>
            <w:sz w:val="24"/>
          </w:rPr>
          <w:t>https://bramptonparishcouncil.org/neighbourhood-plan</w:t>
        </w:r>
      </w:hyperlink>
      <w:r w:rsidRPr="00BC50C0">
        <w:rPr>
          <w:rFonts w:ascii="Arial" w:eastAsia="Calibri" w:hAnsi="Arial" w:cs="Arial"/>
          <w:color w:val="0070C0"/>
          <w:sz w:val="24"/>
        </w:rPr>
        <w:t xml:space="preserve"> </w:t>
      </w:r>
    </w:p>
    <w:p w14:paraId="7DDE37BD" w14:textId="77777777" w:rsidR="00DC4872" w:rsidRPr="00D95891" w:rsidRDefault="00DC4872" w:rsidP="00010784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14:paraId="510D4326" w14:textId="77777777" w:rsidR="00DC4872" w:rsidRPr="001C7B04" w:rsidRDefault="00DC4872" w:rsidP="0071544F">
      <w:pPr>
        <w:pStyle w:val="PlainText"/>
        <w:jc w:val="both"/>
        <w:rPr>
          <w:rFonts w:ascii="Arial" w:hAnsi="Arial" w:cs="Arial"/>
        </w:rPr>
      </w:pPr>
      <w:r w:rsidRPr="001C7B04">
        <w:rPr>
          <w:rFonts w:ascii="Arial" w:hAnsi="Arial" w:cs="Arial"/>
        </w:rPr>
        <w:br w:type="page"/>
      </w:r>
    </w:p>
    <w:p w14:paraId="04D5DB74" w14:textId="77777777" w:rsidR="00A60628" w:rsidRPr="00A60628" w:rsidRDefault="00A60628" w:rsidP="0071544F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A60628">
        <w:rPr>
          <w:rFonts w:ascii="Arial" w:hAnsi="Arial" w:cs="Arial"/>
          <w:sz w:val="24"/>
          <w:szCs w:val="24"/>
        </w:rPr>
        <w:lastRenderedPageBreak/>
        <w:t xml:space="preserve">The specified documents are: </w:t>
      </w:r>
    </w:p>
    <w:p w14:paraId="1B50B208" w14:textId="77777777" w:rsidR="00A60628" w:rsidRPr="001C7B04" w:rsidRDefault="00A60628" w:rsidP="0071544F">
      <w:pPr>
        <w:pStyle w:val="PlainText"/>
        <w:jc w:val="both"/>
        <w:rPr>
          <w:rFonts w:ascii="Arial" w:hAnsi="Arial" w:cs="Arial"/>
        </w:rPr>
      </w:pPr>
    </w:p>
    <w:p w14:paraId="01CA9BED" w14:textId="053B518D" w:rsidR="00DC4872" w:rsidRPr="00A60628" w:rsidRDefault="00A60628" w:rsidP="0071544F">
      <w:pPr>
        <w:pStyle w:val="PlainText"/>
        <w:numPr>
          <w:ilvl w:val="0"/>
          <w:numId w:val="5"/>
        </w:numPr>
        <w:spacing w:after="60"/>
        <w:ind w:left="714" w:hanging="357"/>
        <w:jc w:val="both"/>
        <w:rPr>
          <w:rFonts w:ascii="Arial" w:hAnsi="Arial" w:cs="Arial"/>
          <w:sz w:val="24"/>
          <w:szCs w:val="24"/>
        </w:rPr>
      </w:pPr>
      <w:r w:rsidRPr="00A60628">
        <w:rPr>
          <w:rFonts w:ascii="Arial" w:hAnsi="Arial" w:cs="Arial"/>
          <w:sz w:val="24"/>
          <w:szCs w:val="24"/>
        </w:rPr>
        <w:t>The</w:t>
      </w:r>
      <w:r w:rsidR="00C738BB">
        <w:rPr>
          <w:rFonts w:ascii="Arial" w:hAnsi="Arial" w:cs="Arial"/>
          <w:sz w:val="24"/>
          <w:szCs w:val="24"/>
        </w:rPr>
        <w:t xml:space="preserve"> </w:t>
      </w:r>
      <w:r w:rsidR="005B2697">
        <w:rPr>
          <w:rFonts w:ascii="Arial" w:hAnsi="Arial" w:cs="Arial"/>
          <w:sz w:val="24"/>
          <w:szCs w:val="24"/>
        </w:rPr>
        <w:t xml:space="preserve">Brampton </w:t>
      </w:r>
      <w:r w:rsidRPr="00A60628">
        <w:rPr>
          <w:rFonts w:ascii="Arial" w:hAnsi="Arial" w:cs="Arial"/>
          <w:sz w:val="24"/>
          <w:szCs w:val="24"/>
        </w:rPr>
        <w:t>Neighbourhood Plan</w:t>
      </w:r>
      <w:r w:rsidR="00C738BB">
        <w:rPr>
          <w:rFonts w:ascii="Arial" w:hAnsi="Arial" w:cs="Arial"/>
          <w:sz w:val="24"/>
          <w:szCs w:val="24"/>
        </w:rPr>
        <w:t xml:space="preserve"> (Referendum Version</w:t>
      </w:r>
      <w:r w:rsidR="00696B44">
        <w:rPr>
          <w:rFonts w:ascii="Arial" w:hAnsi="Arial" w:cs="Arial"/>
          <w:sz w:val="24"/>
          <w:szCs w:val="24"/>
        </w:rPr>
        <w:t>)</w:t>
      </w:r>
      <w:r w:rsidR="00696B44" w:rsidRPr="00A60628">
        <w:rPr>
          <w:rFonts w:ascii="Arial" w:hAnsi="Arial" w:cs="Arial"/>
          <w:sz w:val="24"/>
          <w:szCs w:val="24"/>
        </w:rPr>
        <w:t>.</w:t>
      </w:r>
    </w:p>
    <w:p w14:paraId="54CC7D5B" w14:textId="513AE258" w:rsidR="00A60628" w:rsidRPr="00A60628" w:rsidRDefault="00A60628" w:rsidP="0071544F">
      <w:pPr>
        <w:pStyle w:val="PlainText"/>
        <w:numPr>
          <w:ilvl w:val="0"/>
          <w:numId w:val="5"/>
        </w:numPr>
        <w:spacing w:after="60"/>
        <w:ind w:left="714" w:hanging="357"/>
        <w:jc w:val="both"/>
        <w:rPr>
          <w:rFonts w:ascii="Arial" w:hAnsi="Arial" w:cs="Arial"/>
          <w:sz w:val="24"/>
          <w:szCs w:val="24"/>
        </w:rPr>
      </w:pPr>
      <w:r w:rsidRPr="00A60628">
        <w:rPr>
          <w:rFonts w:ascii="Arial" w:hAnsi="Arial" w:cs="Arial"/>
          <w:sz w:val="24"/>
          <w:szCs w:val="24"/>
        </w:rPr>
        <w:t>The Report of the Independent Examiner into the</w:t>
      </w:r>
      <w:r w:rsidR="00C738BB">
        <w:rPr>
          <w:rFonts w:ascii="Arial" w:hAnsi="Arial" w:cs="Arial"/>
          <w:sz w:val="24"/>
          <w:szCs w:val="24"/>
        </w:rPr>
        <w:t xml:space="preserve"> </w:t>
      </w:r>
      <w:r w:rsidR="005B2697">
        <w:rPr>
          <w:rFonts w:ascii="Arial" w:hAnsi="Arial" w:cs="Arial"/>
          <w:sz w:val="24"/>
          <w:szCs w:val="24"/>
        </w:rPr>
        <w:t>Brampton</w:t>
      </w:r>
      <w:r w:rsidR="00DC4872" w:rsidRPr="00A60628">
        <w:rPr>
          <w:rFonts w:ascii="Arial" w:hAnsi="Arial" w:cs="Arial"/>
          <w:sz w:val="24"/>
          <w:szCs w:val="24"/>
        </w:rPr>
        <w:t xml:space="preserve"> </w:t>
      </w:r>
      <w:r w:rsidRPr="00A60628">
        <w:rPr>
          <w:rFonts w:ascii="Arial" w:hAnsi="Arial" w:cs="Arial"/>
          <w:sz w:val="24"/>
          <w:szCs w:val="24"/>
        </w:rPr>
        <w:t xml:space="preserve">Neighbourhood </w:t>
      </w:r>
      <w:r w:rsidR="00696B44" w:rsidRPr="00A60628">
        <w:rPr>
          <w:rFonts w:ascii="Arial" w:hAnsi="Arial" w:cs="Arial"/>
          <w:sz w:val="24"/>
          <w:szCs w:val="24"/>
        </w:rPr>
        <w:t>Plan.</w:t>
      </w:r>
      <w:r w:rsidRPr="00A60628">
        <w:rPr>
          <w:rFonts w:ascii="Arial" w:hAnsi="Arial" w:cs="Arial"/>
          <w:sz w:val="24"/>
          <w:szCs w:val="24"/>
        </w:rPr>
        <w:t xml:space="preserve"> </w:t>
      </w:r>
    </w:p>
    <w:p w14:paraId="43F1F6FC" w14:textId="77777777" w:rsidR="00DC4872" w:rsidRPr="00A60628" w:rsidRDefault="00A60628" w:rsidP="0071544F">
      <w:pPr>
        <w:pStyle w:val="PlainText"/>
        <w:numPr>
          <w:ilvl w:val="0"/>
          <w:numId w:val="5"/>
        </w:numPr>
        <w:spacing w:after="60"/>
        <w:ind w:left="714" w:hanging="357"/>
        <w:jc w:val="both"/>
        <w:rPr>
          <w:rFonts w:ascii="Arial" w:hAnsi="Arial" w:cs="Arial"/>
          <w:sz w:val="24"/>
          <w:szCs w:val="24"/>
        </w:rPr>
      </w:pPr>
      <w:r w:rsidRPr="00A60628">
        <w:rPr>
          <w:rFonts w:ascii="Arial" w:hAnsi="Arial" w:cs="Arial"/>
          <w:sz w:val="24"/>
          <w:szCs w:val="24"/>
        </w:rPr>
        <w:t xml:space="preserve">A Summary of the representations submitted to the Independent </w:t>
      </w:r>
      <w:proofErr w:type="gramStart"/>
      <w:r w:rsidRPr="00A60628">
        <w:rPr>
          <w:rFonts w:ascii="Arial" w:hAnsi="Arial" w:cs="Arial"/>
          <w:sz w:val="24"/>
          <w:szCs w:val="24"/>
        </w:rPr>
        <w:t>Examiner;</w:t>
      </w:r>
      <w:proofErr w:type="gramEnd"/>
      <w:r w:rsidR="00DC4872" w:rsidRPr="00A60628">
        <w:rPr>
          <w:rFonts w:ascii="Arial" w:hAnsi="Arial" w:cs="Arial"/>
          <w:sz w:val="24"/>
          <w:szCs w:val="24"/>
        </w:rPr>
        <w:t xml:space="preserve"> </w:t>
      </w:r>
    </w:p>
    <w:p w14:paraId="349CF3BF" w14:textId="77777777" w:rsidR="00A60628" w:rsidRDefault="00C738BB" w:rsidP="0071544F">
      <w:pPr>
        <w:pStyle w:val="PlainText"/>
        <w:numPr>
          <w:ilvl w:val="0"/>
          <w:numId w:val="5"/>
        </w:numPr>
        <w:spacing w:after="6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Decision Statement</w:t>
      </w:r>
      <w:r w:rsidR="00A60628" w:rsidRPr="00A60628">
        <w:rPr>
          <w:rFonts w:ascii="Arial" w:hAnsi="Arial" w:cs="Arial"/>
          <w:sz w:val="24"/>
          <w:szCs w:val="24"/>
        </w:rPr>
        <w:t xml:space="preserve"> by the District Council that the draft Neighbourhood Plan with modifications meets the basic conditions</w:t>
      </w:r>
      <w:r w:rsidR="00DC4872" w:rsidRPr="00A60628">
        <w:rPr>
          <w:rFonts w:ascii="Arial" w:hAnsi="Arial" w:cs="Arial"/>
          <w:sz w:val="24"/>
          <w:szCs w:val="24"/>
        </w:rPr>
        <w:t>,</w:t>
      </w:r>
      <w:r w:rsidR="00A60628" w:rsidRPr="00A60628">
        <w:rPr>
          <w:rFonts w:ascii="Arial" w:hAnsi="Arial" w:cs="Arial"/>
          <w:sz w:val="24"/>
          <w:szCs w:val="24"/>
        </w:rPr>
        <w:t xml:space="preserve"> complies with the relevant legislation and may go forward to </w:t>
      </w:r>
      <w:proofErr w:type="gramStart"/>
      <w:r w:rsidR="00A60628" w:rsidRPr="00A60628">
        <w:rPr>
          <w:rFonts w:ascii="Arial" w:hAnsi="Arial" w:cs="Arial"/>
          <w:sz w:val="24"/>
          <w:szCs w:val="24"/>
        </w:rPr>
        <w:t>referendum;</w:t>
      </w:r>
      <w:proofErr w:type="gramEnd"/>
      <w:r w:rsidR="00DC4872" w:rsidRPr="00A60628">
        <w:rPr>
          <w:rFonts w:ascii="Arial" w:hAnsi="Arial" w:cs="Arial"/>
          <w:sz w:val="24"/>
          <w:szCs w:val="24"/>
        </w:rPr>
        <w:t xml:space="preserve"> </w:t>
      </w:r>
    </w:p>
    <w:p w14:paraId="043FA3D5" w14:textId="1E880AE7" w:rsidR="00DC4872" w:rsidRPr="00A60628" w:rsidRDefault="00A60628" w:rsidP="0071544F">
      <w:pPr>
        <w:pStyle w:val="PlainText"/>
        <w:numPr>
          <w:ilvl w:val="0"/>
          <w:numId w:val="5"/>
        </w:numPr>
        <w:spacing w:after="60"/>
        <w:ind w:left="714" w:hanging="357"/>
        <w:jc w:val="both"/>
        <w:rPr>
          <w:rFonts w:ascii="Arial" w:hAnsi="Arial" w:cs="Arial"/>
          <w:sz w:val="24"/>
          <w:szCs w:val="24"/>
        </w:rPr>
      </w:pPr>
      <w:r w:rsidRPr="00A60628">
        <w:rPr>
          <w:rFonts w:ascii="Arial" w:hAnsi="Arial" w:cs="Arial"/>
          <w:sz w:val="24"/>
          <w:szCs w:val="24"/>
        </w:rPr>
        <w:t>T</w:t>
      </w:r>
      <w:r w:rsidR="00696B44">
        <w:rPr>
          <w:rFonts w:ascii="Arial" w:hAnsi="Arial" w:cs="Arial"/>
          <w:sz w:val="24"/>
          <w:szCs w:val="24"/>
        </w:rPr>
        <w:t>he</w:t>
      </w:r>
      <w:r w:rsidRPr="00A60628">
        <w:rPr>
          <w:rFonts w:ascii="Arial" w:hAnsi="Arial" w:cs="Arial"/>
          <w:sz w:val="24"/>
          <w:szCs w:val="24"/>
        </w:rPr>
        <w:t xml:space="preserve"> </w:t>
      </w:r>
      <w:r w:rsidR="00696B44">
        <w:rPr>
          <w:rFonts w:ascii="Arial" w:hAnsi="Arial" w:cs="Arial"/>
          <w:sz w:val="24"/>
          <w:szCs w:val="24"/>
        </w:rPr>
        <w:t>I</w:t>
      </w:r>
      <w:r w:rsidRPr="00A60628">
        <w:rPr>
          <w:rFonts w:ascii="Arial" w:hAnsi="Arial" w:cs="Arial"/>
          <w:sz w:val="24"/>
          <w:szCs w:val="24"/>
        </w:rPr>
        <w:t xml:space="preserve">nformation </w:t>
      </w:r>
      <w:r w:rsidR="00696B44">
        <w:rPr>
          <w:rFonts w:ascii="Arial" w:hAnsi="Arial" w:cs="Arial"/>
          <w:sz w:val="24"/>
          <w:szCs w:val="24"/>
        </w:rPr>
        <w:t>S</w:t>
      </w:r>
      <w:r w:rsidRPr="00A60628">
        <w:rPr>
          <w:rFonts w:ascii="Arial" w:hAnsi="Arial" w:cs="Arial"/>
          <w:sz w:val="24"/>
          <w:szCs w:val="24"/>
        </w:rPr>
        <w:t>tatement</w:t>
      </w:r>
      <w:r w:rsidR="00DC4872" w:rsidRPr="00A60628">
        <w:rPr>
          <w:rFonts w:ascii="Arial" w:hAnsi="Arial" w:cs="Arial"/>
          <w:sz w:val="24"/>
          <w:szCs w:val="24"/>
        </w:rPr>
        <w:t xml:space="preserve"> </w:t>
      </w:r>
    </w:p>
    <w:p w14:paraId="187CD3C2" w14:textId="77777777" w:rsidR="00DC4872" w:rsidRPr="001C7B04" w:rsidRDefault="00DC4872" w:rsidP="0071544F">
      <w:pPr>
        <w:pStyle w:val="PlainText"/>
        <w:jc w:val="both"/>
        <w:rPr>
          <w:rFonts w:ascii="Arial" w:hAnsi="Arial" w:cs="Arial"/>
        </w:rPr>
      </w:pPr>
    </w:p>
    <w:p w14:paraId="07D487DB" w14:textId="77777777" w:rsidR="00DC4872" w:rsidRPr="00A60628" w:rsidRDefault="00A60628" w:rsidP="0071544F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A60628">
        <w:rPr>
          <w:rFonts w:ascii="Arial" w:hAnsi="Arial" w:cs="Arial"/>
          <w:sz w:val="24"/>
          <w:szCs w:val="24"/>
        </w:rPr>
        <w:t xml:space="preserve">If you require further information on the organisation of the referendum, </w:t>
      </w:r>
      <w:r w:rsidR="00C738BB">
        <w:rPr>
          <w:rFonts w:ascii="Arial" w:hAnsi="Arial" w:cs="Arial"/>
          <w:sz w:val="24"/>
          <w:szCs w:val="24"/>
        </w:rPr>
        <w:t xml:space="preserve">please contact </w:t>
      </w:r>
      <w:r w:rsidR="00DC4872" w:rsidRPr="00A60628">
        <w:rPr>
          <w:rFonts w:ascii="Arial" w:hAnsi="Arial" w:cs="Arial"/>
          <w:sz w:val="24"/>
          <w:szCs w:val="24"/>
        </w:rPr>
        <w:t>the Electoral Services Team either by email:</w:t>
      </w:r>
      <w:r w:rsidRPr="00A60628">
        <w:rPr>
          <w:rFonts w:ascii="Arial" w:hAnsi="Arial" w:cs="Arial"/>
          <w:sz w:val="24"/>
          <w:szCs w:val="24"/>
        </w:rPr>
        <w:t xml:space="preserve"> elections@ne-derbyshire.gov.uk</w:t>
      </w:r>
      <w:r w:rsidR="00DC4872" w:rsidRPr="00A60628">
        <w:rPr>
          <w:rFonts w:ascii="Arial" w:hAnsi="Arial" w:cs="Arial"/>
          <w:sz w:val="24"/>
          <w:szCs w:val="24"/>
        </w:rPr>
        <w:t xml:space="preserve"> or by telephone</w:t>
      </w:r>
      <w:r w:rsidRPr="00A60628">
        <w:rPr>
          <w:rFonts w:ascii="Arial" w:hAnsi="Arial" w:cs="Arial"/>
          <w:sz w:val="24"/>
          <w:szCs w:val="24"/>
        </w:rPr>
        <w:t xml:space="preserve"> on 01246 </w:t>
      </w:r>
      <w:r w:rsidR="00DC4872" w:rsidRPr="00A60628">
        <w:rPr>
          <w:rFonts w:ascii="Arial" w:hAnsi="Arial" w:cs="Arial"/>
          <w:sz w:val="24"/>
          <w:szCs w:val="24"/>
        </w:rPr>
        <w:t xml:space="preserve">217058. </w:t>
      </w:r>
    </w:p>
    <w:p w14:paraId="7F6C8FE2" w14:textId="77777777" w:rsidR="00DC4872" w:rsidRPr="001C7B04" w:rsidRDefault="00DC4872" w:rsidP="0071544F">
      <w:pPr>
        <w:pStyle w:val="PlainText"/>
        <w:jc w:val="both"/>
        <w:rPr>
          <w:rFonts w:ascii="Arial" w:hAnsi="Arial" w:cs="Arial"/>
        </w:rPr>
      </w:pPr>
    </w:p>
    <w:p w14:paraId="02D8BB34" w14:textId="75FB808E" w:rsidR="00A60628" w:rsidRPr="0071544F" w:rsidRDefault="00A60628" w:rsidP="0071544F">
      <w:pPr>
        <w:pStyle w:val="PlainText"/>
        <w:jc w:val="both"/>
        <w:rPr>
          <w:rFonts w:ascii="Arial" w:hAnsi="Arial" w:cs="Arial"/>
        </w:rPr>
      </w:pPr>
      <w:r w:rsidRPr="00A60628">
        <w:rPr>
          <w:rFonts w:ascii="Arial" w:hAnsi="Arial" w:cs="Arial"/>
          <w:sz w:val="24"/>
          <w:szCs w:val="24"/>
        </w:rPr>
        <w:t>Should you have any queries regarding the Neighbourhood Plan please e-mail</w:t>
      </w:r>
      <w:r w:rsidR="00DC4872" w:rsidRPr="00A60628">
        <w:rPr>
          <w:rFonts w:ascii="Arial" w:hAnsi="Arial" w:cs="Arial"/>
          <w:sz w:val="24"/>
          <w:szCs w:val="24"/>
        </w:rPr>
        <w:t>:</w:t>
      </w:r>
      <w:r w:rsidRPr="00A60628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7D37A6" w:rsidRPr="00251756">
          <w:rPr>
            <w:rStyle w:val="Hyperlink"/>
            <w:rFonts w:ascii="Arial" w:hAnsi="Arial" w:cs="Arial"/>
            <w:sz w:val="24"/>
            <w:szCs w:val="24"/>
          </w:rPr>
          <w:t>local.plan@ne-derbyshire.gov.uk</w:t>
        </w:r>
      </w:hyperlink>
      <w:r w:rsidR="007D37A6">
        <w:rPr>
          <w:rFonts w:ascii="Arial" w:hAnsi="Arial" w:cs="Arial"/>
          <w:sz w:val="24"/>
          <w:szCs w:val="24"/>
        </w:rPr>
        <w:t xml:space="preserve"> </w:t>
      </w:r>
      <w:r w:rsidR="00DC4872" w:rsidRPr="00A60628">
        <w:rPr>
          <w:rFonts w:ascii="Arial" w:hAnsi="Arial" w:cs="Arial"/>
          <w:sz w:val="24"/>
          <w:szCs w:val="24"/>
        </w:rPr>
        <w:t>or by telephone</w:t>
      </w:r>
      <w:r w:rsidRPr="00A60628">
        <w:rPr>
          <w:rFonts w:ascii="Arial" w:hAnsi="Arial" w:cs="Arial"/>
          <w:sz w:val="24"/>
          <w:szCs w:val="24"/>
        </w:rPr>
        <w:t xml:space="preserve"> on 01246 21717</w:t>
      </w:r>
      <w:r w:rsidR="005B2697">
        <w:rPr>
          <w:rFonts w:ascii="Arial" w:hAnsi="Arial" w:cs="Arial"/>
          <w:sz w:val="24"/>
          <w:szCs w:val="24"/>
        </w:rPr>
        <w:t>1.</w:t>
      </w:r>
      <w:r w:rsidRPr="00A60628">
        <w:rPr>
          <w:rFonts w:ascii="Arial" w:hAnsi="Arial" w:cs="Arial"/>
          <w:sz w:val="24"/>
          <w:szCs w:val="24"/>
        </w:rPr>
        <w:t xml:space="preserve"> </w:t>
      </w:r>
    </w:p>
    <w:p w14:paraId="4F927529" w14:textId="77777777" w:rsidR="00A60628" w:rsidRPr="00A60628" w:rsidRDefault="00A60628" w:rsidP="0071544F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14:paraId="40A5735F" w14:textId="77777777" w:rsidR="00DC4872" w:rsidRPr="001C7B04" w:rsidRDefault="00DC4872" w:rsidP="0071544F">
      <w:pPr>
        <w:pStyle w:val="PlainText"/>
        <w:jc w:val="both"/>
        <w:rPr>
          <w:rFonts w:ascii="Arial" w:hAnsi="Arial" w:cs="Arial"/>
        </w:rPr>
      </w:pPr>
      <w:r w:rsidRPr="001C7B04">
        <w:rPr>
          <w:rFonts w:ascii="Arial" w:hAnsi="Arial" w:cs="Arial"/>
        </w:rPr>
        <w:t xml:space="preserve"> </w:t>
      </w:r>
    </w:p>
    <w:p w14:paraId="2647ED50" w14:textId="70DA6E24" w:rsidR="00DC4872" w:rsidRPr="0071544F" w:rsidRDefault="00DC4872" w:rsidP="0071544F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7D37A6">
        <w:rPr>
          <w:rFonts w:ascii="Arial" w:hAnsi="Arial" w:cs="Arial"/>
          <w:sz w:val="24"/>
          <w:szCs w:val="24"/>
        </w:rPr>
        <w:t xml:space="preserve">Dated: </w:t>
      </w:r>
      <w:r w:rsidR="00696B44">
        <w:rPr>
          <w:rFonts w:ascii="Arial" w:hAnsi="Arial" w:cs="Arial"/>
          <w:sz w:val="24"/>
          <w:szCs w:val="24"/>
        </w:rPr>
        <w:t>12 October 2023</w:t>
      </w:r>
    </w:p>
    <w:p w14:paraId="3067DBD2" w14:textId="77777777" w:rsidR="00DC4872" w:rsidRPr="007D37A6" w:rsidRDefault="00DC4872" w:rsidP="0071544F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14:paraId="222F998D" w14:textId="06C05CA2" w:rsidR="00DC4872" w:rsidRPr="00696B44" w:rsidRDefault="00DC4872" w:rsidP="0071544F">
      <w:pPr>
        <w:pStyle w:val="PlainText"/>
        <w:jc w:val="both"/>
        <w:rPr>
          <w:rFonts w:ascii="Arial" w:hAnsi="Arial" w:cs="Arial"/>
        </w:rPr>
      </w:pPr>
      <w:r w:rsidRPr="001C7B04">
        <w:rPr>
          <w:rFonts w:ascii="Arial" w:hAnsi="Arial" w:cs="Arial"/>
        </w:rPr>
        <w:t xml:space="preserve"> </w:t>
      </w:r>
      <w:r w:rsidR="00010784">
        <w:rPr>
          <w:rFonts w:ascii="Arial" w:hAnsi="Arial" w:cs="Arial"/>
          <w:sz w:val="24"/>
          <w:szCs w:val="24"/>
        </w:rPr>
        <w:t>Sarah Sternberg</w:t>
      </w:r>
    </w:p>
    <w:p w14:paraId="17226CC6" w14:textId="77777777" w:rsidR="00DC4872" w:rsidRPr="007D37A6" w:rsidRDefault="00DC4872" w:rsidP="0071544F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7D37A6">
        <w:rPr>
          <w:rFonts w:ascii="Arial" w:hAnsi="Arial" w:cs="Arial"/>
          <w:sz w:val="24"/>
          <w:szCs w:val="24"/>
        </w:rPr>
        <w:t xml:space="preserve">Counting Officer </w:t>
      </w:r>
    </w:p>
    <w:p w14:paraId="1EB3A466" w14:textId="77777777" w:rsidR="00DC4872" w:rsidRPr="007D37A6" w:rsidRDefault="00DC4872" w:rsidP="0071544F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7D37A6">
        <w:rPr>
          <w:rFonts w:ascii="Arial" w:hAnsi="Arial" w:cs="Arial"/>
          <w:sz w:val="24"/>
          <w:szCs w:val="24"/>
        </w:rPr>
        <w:t xml:space="preserve">North East Derbyshire District Council </w:t>
      </w:r>
    </w:p>
    <w:p w14:paraId="6CB6A6EE" w14:textId="77777777" w:rsidR="00DC4872" w:rsidRPr="007D37A6" w:rsidRDefault="00DC4872" w:rsidP="0071544F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7D37A6">
        <w:rPr>
          <w:rFonts w:ascii="Arial" w:hAnsi="Arial" w:cs="Arial"/>
          <w:sz w:val="24"/>
          <w:szCs w:val="24"/>
        </w:rPr>
        <w:t xml:space="preserve">District Council Offices </w:t>
      </w:r>
    </w:p>
    <w:p w14:paraId="362EFC69" w14:textId="77777777" w:rsidR="00DC4872" w:rsidRPr="007D37A6" w:rsidRDefault="00DC4872" w:rsidP="0071544F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7D37A6">
        <w:rPr>
          <w:rFonts w:ascii="Arial" w:hAnsi="Arial" w:cs="Arial"/>
          <w:sz w:val="24"/>
          <w:szCs w:val="24"/>
        </w:rPr>
        <w:t xml:space="preserve">2013 Mill Lane </w:t>
      </w:r>
    </w:p>
    <w:p w14:paraId="43961D0A" w14:textId="77777777" w:rsidR="00DC4872" w:rsidRPr="007D37A6" w:rsidRDefault="00DC4872" w:rsidP="0071544F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7D37A6">
        <w:rPr>
          <w:rFonts w:ascii="Arial" w:hAnsi="Arial" w:cs="Arial"/>
          <w:sz w:val="24"/>
          <w:szCs w:val="24"/>
        </w:rPr>
        <w:t xml:space="preserve">Wingerworth </w:t>
      </w:r>
    </w:p>
    <w:p w14:paraId="70E4DAC0" w14:textId="77777777" w:rsidR="00DC4872" w:rsidRPr="007D37A6" w:rsidRDefault="00DC4872" w:rsidP="0071544F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7D37A6">
        <w:rPr>
          <w:rFonts w:ascii="Arial" w:hAnsi="Arial" w:cs="Arial"/>
          <w:sz w:val="24"/>
          <w:szCs w:val="24"/>
        </w:rPr>
        <w:t xml:space="preserve">Chesterfield </w:t>
      </w:r>
    </w:p>
    <w:p w14:paraId="16A8FAF4" w14:textId="77777777" w:rsidR="00DC4872" w:rsidRPr="007D37A6" w:rsidRDefault="00DC4872" w:rsidP="0071544F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7D37A6">
        <w:rPr>
          <w:rFonts w:ascii="Arial" w:hAnsi="Arial" w:cs="Arial"/>
          <w:sz w:val="24"/>
          <w:szCs w:val="24"/>
        </w:rPr>
        <w:t xml:space="preserve">Derbyshire </w:t>
      </w:r>
    </w:p>
    <w:p w14:paraId="6BB01836" w14:textId="77777777" w:rsidR="00DC4872" w:rsidRPr="007D37A6" w:rsidRDefault="00DC4872" w:rsidP="0071544F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7D37A6">
        <w:rPr>
          <w:rFonts w:ascii="Arial" w:hAnsi="Arial" w:cs="Arial"/>
          <w:sz w:val="24"/>
          <w:szCs w:val="24"/>
        </w:rPr>
        <w:t xml:space="preserve">S42 6NG </w:t>
      </w:r>
    </w:p>
    <w:p w14:paraId="5D9DCAF3" w14:textId="77777777" w:rsidR="00DC4872" w:rsidRPr="007D37A6" w:rsidRDefault="00DC4872" w:rsidP="0071544F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14:paraId="097FA585" w14:textId="77777777" w:rsidR="00DC4872" w:rsidRPr="001C7B04" w:rsidRDefault="00DC4872" w:rsidP="0071544F">
      <w:pPr>
        <w:pStyle w:val="PlainText"/>
        <w:jc w:val="both"/>
        <w:rPr>
          <w:rFonts w:ascii="Arial" w:hAnsi="Arial" w:cs="Arial"/>
        </w:rPr>
      </w:pPr>
    </w:p>
    <w:p w14:paraId="00FD9F9C" w14:textId="77777777" w:rsidR="00DC4872" w:rsidRPr="001C7B04" w:rsidRDefault="00DC4872" w:rsidP="0071544F">
      <w:pPr>
        <w:pStyle w:val="PlainText"/>
        <w:jc w:val="both"/>
        <w:rPr>
          <w:rFonts w:ascii="Arial" w:hAnsi="Arial" w:cs="Arial"/>
        </w:rPr>
      </w:pPr>
    </w:p>
    <w:p w14:paraId="1CE0D14E" w14:textId="77777777" w:rsidR="00DC4872" w:rsidRPr="001C7B04" w:rsidRDefault="00DC4872" w:rsidP="0071544F">
      <w:pPr>
        <w:pStyle w:val="PlainText"/>
        <w:jc w:val="both"/>
        <w:rPr>
          <w:rFonts w:ascii="Arial" w:hAnsi="Arial" w:cs="Arial"/>
        </w:rPr>
      </w:pPr>
    </w:p>
    <w:p w14:paraId="77CA6890" w14:textId="77777777" w:rsidR="00DC4872" w:rsidRPr="001C7B04" w:rsidRDefault="00DC4872" w:rsidP="0071544F">
      <w:pPr>
        <w:pStyle w:val="PlainText"/>
        <w:jc w:val="both"/>
        <w:rPr>
          <w:rFonts w:ascii="Arial" w:hAnsi="Arial" w:cs="Arial"/>
        </w:rPr>
      </w:pPr>
      <w:r w:rsidRPr="001C7B04">
        <w:rPr>
          <w:rFonts w:ascii="Arial" w:hAnsi="Arial" w:cs="Arial"/>
        </w:rPr>
        <w:br w:type="page"/>
      </w:r>
    </w:p>
    <w:p w14:paraId="2B1A4FBE" w14:textId="6AE4D74A" w:rsidR="00DC4872" w:rsidRPr="00477C29" w:rsidRDefault="005B2697" w:rsidP="00A60628">
      <w:pPr>
        <w:pStyle w:val="Plain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Brampton</w:t>
      </w:r>
      <w:r w:rsidR="00DC4872" w:rsidRPr="00033095">
        <w:rPr>
          <w:rFonts w:ascii="Arial" w:hAnsi="Arial" w:cs="Arial"/>
          <w:b/>
          <w:sz w:val="24"/>
          <w:szCs w:val="24"/>
        </w:rPr>
        <w:t xml:space="preserve"> </w:t>
      </w:r>
      <w:r w:rsidR="00DC4872" w:rsidRPr="00477C29">
        <w:rPr>
          <w:rFonts w:ascii="Arial" w:hAnsi="Arial" w:cs="Arial"/>
          <w:b/>
          <w:sz w:val="24"/>
          <w:szCs w:val="24"/>
        </w:rPr>
        <w:t xml:space="preserve">Parish Draft Neighbourhood Plan Referendum Area (which </w:t>
      </w:r>
    </w:p>
    <w:p w14:paraId="2B71EBCA" w14:textId="77777777" w:rsidR="00DC4872" w:rsidRPr="00033095" w:rsidRDefault="00DC4872" w:rsidP="00033095">
      <w:pPr>
        <w:pStyle w:val="PlainText"/>
        <w:spacing w:after="240"/>
        <w:rPr>
          <w:rFonts w:ascii="Arial" w:hAnsi="Arial" w:cs="Arial"/>
          <w:b/>
          <w:sz w:val="24"/>
          <w:szCs w:val="24"/>
        </w:rPr>
      </w:pPr>
      <w:r w:rsidRPr="00477C29">
        <w:rPr>
          <w:rFonts w:ascii="Arial" w:hAnsi="Arial" w:cs="Arial"/>
          <w:b/>
          <w:sz w:val="24"/>
          <w:szCs w:val="24"/>
        </w:rPr>
        <w:t xml:space="preserve">corresponds </w:t>
      </w:r>
      <w:r w:rsidR="00033095">
        <w:rPr>
          <w:rFonts w:ascii="Arial" w:hAnsi="Arial" w:cs="Arial"/>
          <w:b/>
          <w:sz w:val="24"/>
          <w:szCs w:val="24"/>
        </w:rPr>
        <w:t>to the Neighbourhood Plan Area)</w:t>
      </w:r>
    </w:p>
    <w:p w14:paraId="4C6F6DF6" w14:textId="77777777" w:rsidR="00DC4872" w:rsidRDefault="00DC4872" w:rsidP="00A60628">
      <w:pPr>
        <w:pStyle w:val="PlainText"/>
        <w:rPr>
          <w:rFonts w:ascii="Arial" w:hAnsi="Arial" w:cs="Arial"/>
          <w:sz w:val="24"/>
          <w:szCs w:val="24"/>
        </w:rPr>
      </w:pPr>
    </w:p>
    <w:p w14:paraId="69DA5E71" w14:textId="78579FF2" w:rsidR="00033095" w:rsidRDefault="005B2697" w:rsidP="00A60628">
      <w:pPr>
        <w:pStyle w:val="PlainText"/>
        <w:rPr>
          <w:rFonts w:ascii="Arial" w:hAnsi="Arial" w:cs="Arial"/>
          <w:sz w:val="24"/>
          <w:szCs w:val="24"/>
        </w:rPr>
      </w:pPr>
      <w:r w:rsidRPr="005B269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5AFD8CA" wp14:editId="3461A946">
            <wp:extent cx="5865495" cy="4145280"/>
            <wp:effectExtent l="0" t="0" r="190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495" cy="414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5FA5A" w14:textId="1328103F" w:rsidR="00033095" w:rsidRPr="00033095" w:rsidRDefault="00033095" w:rsidP="00A60628">
      <w:pPr>
        <w:pStyle w:val="PlainText"/>
        <w:rPr>
          <w:rFonts w:ascii="Arial" w:hAnsi="Arial" w:cs="Arial"/>
          <w:sz w:val="24"/>
          <w:szCs w:val="24"/>
        </w:rPr>
      </w:pPr>
    </w:p>
    <w:sectPr w:rsidR="00033095" w:rsidRPr="00033095" w:rsidSect="00A60628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1EAAD" w14:textId="77777777" w:rsidR="006F2406" w:rsidRDefault="006F2406" w:rsidP="001C7B04">
      <w:pPr>
        <w:spacing w:after="0" w:line="240" w:lineRule="auto"/>
      </w:pPr>
      <w:r>
        <w:separator/>
      </w:r>
    </w:p>
  </w:endnote>
  <w:endnote w:type="continuationSeparator" w:id="0">
    <w:p w14:paraId="1CC68392" w14:textId="77777777" w:rsidR="006F2406" w:rsidRDefault="006F2406" w:rsidP="001C7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9A7FB" w14:textId="77777777" w:rsidR="006F2406" w:rsidRDefault="006F2406" w:rsidP="001C7B04">
      <w:pPr>
        <w:spacing w:after="0" w:line="240" w:lineRule="auto"/>
      </w:pPr>
      <w:r>
        <w:separator/>
      </w:r>
    </w:p>
  </w:footnote>
  <w:footnote w:type="continuationSeparator" w:id="0">
    <w:p w14:paraId="38D16BEB" w14:textId="77777777" w:rsidR="006F2406" w:rsidRDefault="006F2406" w:rsidP="001C7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736A"/>
    <w:multiLevelType w:val="hybridMultilevel"/>
    <w:tmpl w:val="E6F84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674D8"/>
    <w:multiLevelType w:val="hybridMultilevel"/>
    <w:tmpl w:val="842C0C04"/>
    <w:lvl w:ilvl="0" w:tplc="D59077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75882"/>
    <w:multiLevelType w:val="hybridMultilevel"/>
    <w:tmpl w:val="6E1C8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027F5"/>
    <w:multiLevelType w:val="hybridMultilevel"/>
    <w:tmpl w:val="1D3CF988"/>
    <w:lvl w:ilvl="0" w:tplc="316A38C4">
      <w:start w:val="1"/>
      <w:numFmt w:val="lowerLetter"/>
      <w:lvlText w:val="(%1)"/>
      <w:lvlJc w:val="left"/>
      <w:pPr>
        <w:ind w:left="750" w:hanging="39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F1B0B"/>
    <w:multiLevelType w:val="hybridMultilevel"/>
    <w:tmpl w:val="8834B070"/>
    <w:lvl w:ilvl="0" w:tplc="6CEAA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128A1"/>
    <w:multiLevelType w:val="hybridMultilevel"/>
    <w:tmpl w:val="AD262D7A"/>
    <w:lvl w:ilvl="0" w:tplc="6EE235AE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606BE9"/>
    <w:multiLevelType w:val="hybridMultilevel"/>
    <w:tmpl w:val="54F6D9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6320D4"/>
    <w:multiLevelType w:val="hybridMultilevel"/>
    <w:tmpl w:val="32B4A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47912"/>
    <w:multiLevelType w:val="hybridMultilevel"/>
    <w:tmpl w:val="0F2E9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40A9D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474747">
    <w:abstractNumId w:val="0"/>
  </w:num>
  <w:num w:numId="2" w16cid:durableId="941693870">
    <w:abstractNumId w:val="6"/>
  </w:num>
  <w:num w:numId="3" w16cid:durableId="2123450049">
    <w:abstractNumId w:val="2"/>
  </w:num>
  <w:num w:numId="4" w16cid:durableId="2112898007">
    <w:abstractNumId w:val="3"/>
  </w:num>
  <w:num w:numId="5" w16cid:durableId="559483490">
    <w:abstractNumId w:val="4"/>
  </w:num>
  <w:num w:numId="6" w16cid:durableId="1035034712">
    <w:abstractNumId w:val="8"/>
  </w:num>
  <w:num w:numId="7" w16cid:durableId="288173824">
    <w:abstractNumId w:val="5"/>
  </w:num>
  <w:num w:numId="8" w16cid:durableId="969674659">
    <w:abstractNumId w:val="1"/>
  </w:num>
  <w:num w:numId="9" w16cid:durableId="18928812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2B3"/>
    <w:rsid w:val="00010784"/>
    <w:rsid w:val="00033095"/>
    <w:rsid w:val="0007169F"/>
    <w:rsid w:val="000A7654"/>
    <w:rsid w:val="0010680C"/>
    <w:rsid w:val="00110D53"/>
    <w:rsid w:val="001C7B04"/>
    <w:rsid w:val="00227EFF"/>
    <w:rsid w:val="002C62B3"/>
    <w:rsid w:val="002E718B"/>
    <w:rsid w:val="00305847"/>
    <w:rsid w:val="00321F00"/>
    <w:rsid w:val="003B6358"/>
    <w:rsid w:val="004124CA"/>
    <w:rsid w:val="00463E34"/>
    <w:rsid w:val="00477C29"/>
    <w:rsid w:val="004B6BAA"/>
    <w:rsid w:val="004C1EAB"/>
    <w:rsid w:val="00561DBF"/>
    <w:rsid w:val="005B2697"/>
    <w:rsid w:val="00601BA1"/>
    <w:rsid w:val="006338AD"/>
    <w:rsid w:val="0069117A"/>
    <w:rsid w:val="006953F3"/>
    <w:rsid w:val="00696B44"/>
    <w:rsid w:val="006A7DBA"/>
    <w:rsid w:val="006D716D"/>
    <w:rsid w:val="006F2406"/>
    <w:rsid w:val="0071544F"/>
    <w:rsid w:val="007935D4"/>
    <w:rsid w:val="007C3C6E"/>
    <w:rsid w:val="007D37A6"/>
    <w:rsid w:val="00804073"/>
    <w:rsid w:val="0086463F"/>
    <w:rsid w:val="008B1CF4"/>
    <w:rsid w:val="008B29C2"/>
    <w:rsid w:val="008E220C"/>
    <w:rsid w:val="008E7D2E"/>
    <w:rsid w:val="00912EE5"/>
    <w:rsid w:val="00913FC6"/>
    <w:rsid w:val="00961D45"/>
    <w:rsid w:val="00972B03"/>
    <w:rsid w:val="009B454D"/>
    <w:rsid w:val="009C7D6F"/>
    <w:rsid w:val="009E7616"/>
    <w:rsid w:val="00A32F8C"/>
    <w:rsid w:val="00A60628"/>
    <w:rsid w:val="00AF7BF3"/>
    <w:rsid w:val="00B010D1"/>
    <w:rsid w:val="00C06E7E"/>
    <w:rsid w:val="00C3405E"/>
    <w:rsid w:val="00C738BB"/>
    <w:rsid w:val="00C85753"/>
    <w:rsid w:val="00CA30A6"/>
    <w:rsid w:val="00D200C2"/>
    <w:rsid w:val="00D71C8E"/>
    <w:rsid w:val="00D95891"/>
    <w:rsid w:val="00DC4872"/>
    <w:rsid w:val="00DD15B9"/>
    <w:rsid w:val="00DE134D"/>
    <w:rsid w:val="00E6609C"/>
    <w:rsid w:val="00E876D2"/>
    <w:rsid w:val="00EA4E84"/>
    <w:rsid w:val="00EA7480"/>
    <w:rsid w:val="00ED234E"/>
    <w:rsid w:val="00EE1D92"/>
    <w:rsid w:val="00EF46D3"/>
    <w:rsid w:val="00F126A7"/>
    <w:rsid w:val="00F2049A"/>
    <w:rsid w:val="00F26B16"/>
    <w:rsid w:val="00F41852"/>
    <w:rsid w:val="00F71745"/>
    <w:rsid w:val="00F81304"/>
    <w:rsid w:val="00F9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C1036"/>
  <w15:docId w15:val="{0467B4E6-BEF2-407A-8940-C1F1B81A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17A"/>
  </w:style>
  <w:style w:type="paragraph" w:styleId="Heading3">
    <w:name w:val="heading 3"/>
    <w:basedOn w:val="Normal"/>
    <w:link w:val="Heading3Char"/>
    <w:uiPriority w:val="9"/>
    <w:qFormat/>
    <w:rsid w:val="005B2697"/>
    <w:pPr>
      <w:spacing w:before="100" w:beforeAutospacing="1" w:after="75" w:line="456" w:lineRule="atLeast"/>
      <w:outlineLvl w:val="2"/>
    </w:pPr>
    <w:rPr>
      <w:rFonts w:ascii="Times New Roman" w:eastAsia="Times New Roman" w:hAnsi="Times New Roman" w:cs="Times New Roman"/>
      <w:color w:val="0C8446"/>
      <w:spacing w:val="-15"/>
      <w:sz w:val="38"/>
      <w:szCs w:val="3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648E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648EE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1C7B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7B04"/>
  </w:style>
  <w:style w:type="paragraph" w:styleId="Footer">
    <w:name w:val="footer"/>
    <w:basedOn w:val="Normal"/>
    <w:link w:val="FooterChar"/>
    <w:uiPriority w:val="99"/>
    <w:semiHidden/>
    <w:unhideWhenUsed/>
    <w:rsid w:val="001C7B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7B04"/>
  </w:style>
  <w:style w:type="character" w:styleId="Hyperlink">
    <w:name w:val="Hyperlink"/>
    <w:basedOn w:val="DefaultParagraphFont"/>
    <w:uiPriority w:val="99"/>
    <w:unhideWhenUsed/>
    <w:rsid w:val="009E76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38BB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6E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6E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6E7E"/>
    <w:rPr>
      <w:vertAlign w:val="superscript"/>
    </w:rPr>
  </w:style>
  <w:style w:type="paragraph" w:styleId="ListParagraph">
    <w:name w:val="List Paragraph"/>
    <w:basedOn w:val="Normal"/>
    <w:uiPriority w:val="34"/>
    <w:qFormat/>
    <w:rsid w:val="00E6609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B2697"/>
    <w:rPr>
      <w:rFonts w:ascii="Times New Roman" w:eastAsia="Times New Roman" w:hAnsi="Times New Roman" w:cs="Times New Roman"/>
      <w:color w:val="0C8446"/>
      <w:spacing w:val="-15"/>
      <w:sz w:val="38"/>
      <w:szCs w:val="3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E22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22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22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2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2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1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-derbyshire.gov.uk/planning-and-local-plan/planning-policy-and-local-plan/neighbourhood-planning/brampto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mailto:local.plan@ne-derbyshire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mptonparishcouncil.org/neighbourhood-pl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BF2F0-6405-4847-996B-E1507F63E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Newton (Planning)</dc:creator>
  <cp:lastModifiedBy>Jawad, Donna</cp:lastModifiedBy>
  <cp:revision>2</cp:revision>
  <dcterms:created xsi:type="dcterms:W3CDTF">2023-10-10T15:27:00Z</dcterms:created>
  <dcterms:modified xsi:type="dcterms:W3CDTF">2023-10-10T15:27:00Z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0822a85-d324-435b-9fd7-6def58a87134_Enabled">
    <vt:lpwstr>true</vt:lpwstr>
  </property>
  <property fmtid="{D5CDD505-2E9C-101B-9397-08002B2CF9AE}" pid="3" name="MSIP_Label_90822a85-d324-435b-9fd7-6def58a87134_SetDate">
    <vt:lpwstr>2023-09-18T12:05:24Z</vt:lpwstr>
  </property>
  <property fmtid="{D5CDD505-2E9C-101B-9397-08002B2CF9AE}" pid="4" name="MSIP_Label_90822a85-d324-435b-9fd7-6def58a87134_Method">
    <vt:lpwstr>Standard</vt:lpwstr>
  </property>
  <property fmtid="{D5CDD505-2E9C-101B-9397-08002B2CF9AE}" pid="5" name="MSIP_Label_90822a85-d324-435b-9fd7-6def58a87134_Name">
    <vt:lpwstr>Official</vt:lpwstr>
  </property>
  <property fmtid="{D5CDD505-2E9C-101B-9397-08002B2CF9AE}" pid="6" name="MSIP_Label_90822a85-d324-435b-9fd7-6def58a87134_SiteId">
    <vt:lpwstr>bfe97ff7-8028-40b2-98f4-ff246e6b688a</vt:lpwstr>
  </property>
  <property fmtid="{D5CDD505-2E9C-101B-9397-08002B2CF9AE}" pid="7" name="MSIP_Label_90822a85-d324-435b-9fd7-6def58a87134_ActionId">
    <vt:lpwstr>e323b628-51ef-4296-9712-12d7939337b8</vt:lpwstr>
  </property>
  <property fmtid="{D5CDD505-2E9C-101B-9397-08002B2CF9AE}" pid="8" name="MSIP_Label_90822a85-d324-435b-9fd7-6def58a87134_ContentBits">
    <vt:lpwstr>0</vt:lpwstr>
  </property>
</Properties>
</file>